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6AD7C" w14:textId="6534CFE3" w:rsidR="00310C62" w:rsidRDefault="00310C62" w:rsidP="003E2ACD">
      <w:pPr>
        <w:jc w:val="center"/>
        <w:outlineLvl w:val="0"/>
        <w:rPr>
          <w:rFonts w:ascii="Avenir Book" w:hAnsi="Avenir Book"/>
          <w:b/>
        </w:rPr>
      </w:pPr>
      <w:r>
        <w:rPr>
          <w:rFonts w:ascii="Avenir Book" w:hAnsi="Avenir Book"/>
          <w:b/>
        </w:rPr>
        <w:t>JOURNEE D’ETUDE du 20 0ct</w:t>
      </w:r>
      <w:r w:rsidR="00D46C52">
        <w:rPr>
          <w:rFonts w:ascii="Avenir Book" w:hAnsi="Avenir Book"/>
          <w:b/>
        </w:rPr>
        <w:t>o</w:t>
      </w:r>
      <w:r>
        <w:rPr>
          <w:rFonts w:ascii="Avenir Book" w:hAnsi="Avenir Book"/>
          <w:b/>
        </w:rPr>
        <w:t>bre 2019</w:t>
      </w:r>
      <w:r w:rsidR="000C183B" w:rsidRPr="000C183B">
        <w:rPr>
          <w:rFonts w:ascii="Avenir Book" w:hAnsi="Avenir Book"/>
          <w:b/>
        </w:rPr>
        <w:t xml:space="preserve"> </w:t>
      </w:r>
    </w:p>
    <w:p w14:paraId="4ADE5A50" w14:textId="47D9F534" w:rsidR="007C0349" w:rsidRDefault="000C183B" w:rsidP="003E2ACD">
      <w:pPr>
        <w:jc w:val="center"/>
        <w:outlineLvl w:val="0"/>
        <w:rPr>
          <w:rFonts w:ascii="Avenir Book" w:hAnsi="Avenir Book"/>
        </w:rPr>
      </w:pPr>
      <w:r w:rsidRPr="000C183B">
        <w:rPr>
          <w:rFonts w:ascii="Avenir Book" w:hAnsi="Avenir Book"/>
          <w:b/>
        </w:rPr>
        <w:t>A</w:t>
      </w:r>
      <w:r w:rsidR="00310C62">
        <w:rPr>
          <w:rFonts w:ascii="Avenir Book" w:hAnsi="Avenir Book"/>
          <w:b/>
        </w:rPr>
        <w:t>ssociation Française de Musicothérapi</w:t>
      </w:r>
      <w:r w:rsidR="00310C62">
        <w:rPr>
          <w:rFonts w:ascii="Avenir Book" w:hAnsi="Avenir Book"/>
        </w:rPr>
        <w:t>e</w:t>
      </w:r>
    </w:p>
    <w:p w14:paraId="0FA0AE46" w14:textId="77777777" w:rsidR="00310C62" w:rsidRDefault="00310C62" w:rsidP="000C183B">
      <w:pPr>
        <w:jc w:val="center"/>
        <w:rPr>
          <w:rFonts w:ascii="Avenir Book" w:hAnsi="Avenir Book"/>
        </w:rPr>
      </w:pPr>
    </w:p>
    <w:p w14:paraId="121DC79A" w14:textId="7F3324B2" w:rsidR="00D46C52" w:rsidRDefault="00D46C52" w:rsidP="003E2ACD">
      <w:pPr>
        <w:jc w:val="center"/>
        <w:outlineLvl w:val="0"/>
        <w:rPr>
          <w:rFonts w:ascii="Avenir Book" w:hAnsi="Avenir Book"/>
        </w:rPr>
      </w:pPr>
      <w:r>
        <w:rPr>
          <w:rFonts w:ascii="Avenir Book" w:hAnsi="Avenir Book"/>
        </w:rPr>
        <w:t>Centre Animation Montparnasse</w:t>
      </w:r>
    </w:p>
    <w:p w14:paraId="6813BF11" w14:textId="137CA276" w:rsidR="00D46C52" w:rsidRDefault="00D46C52" w:rsidP="003E2ACD">
      <w:pPr>
        <w:jc w:val="center"/>
        <w:outlineLvl w:val="0"/>
        <w:rPr>
          <w:rFonts w:ascii="Avenir Book" w:hAnsi="Avenir Book"/>
        </w:rPr>
      </w:pPr>
      <w:r>
        <w:rPr>
          <w:rFonts w:ascii="Avenir Book" w:hAnsi="Avenir Book"/>
        </w:rPr>
        <w:t xml:space="preserve">26 allée du Chef d’Escadron de </w:t>
      </w:r>
      <w:proofErr w:type="spellStart"/>
      <w:r>
        <w:rPr>
          <w:rFonts w:ascii="Avenir Book" w:hAnsi="Avenir Book"/>
        </w:rPr>
        <w:t>Guillebon</w:t>
      </w:r>
      <w:proofErr w:type="spellEnd"/>
      <w:r>
        <w:rPr>
          <w:rFonts w:ascii="Avenir Book" w:hAnsi="Avenir Book"/>
        </w:rPr>
        <w:t>, Jardin Atlantique 75014 Paris</w:t>
      </w:r>
    </w:p>
    <w:p w14:paraId="1B7F2814" w14:textId="77777777" w:rsidR="00D46C52" w:rsidRDefault="00D46C52" w:rsidP="000C183B">
      <w:pPr>
        <w:jc w:val="center"/>
        <w:rPr>
          <w:rFonts w:ascii="Avenir Book" w:hAnsi="Avenir Book"/>
        </w:rPr>
      </w:pPr>
    </w:p>
    <w:p w14:paraId="78314587" w14:textId="77777777" w:rsidR="00D46C52" w:rsidRDefault="00D46C52" w:rsidP="000C183B">
      <w:pPr>
        <w:jc w:val="center"/>
        <w:rPr>
          <w:rFonts w:ascii="Avenir Book" w:hAnsi="Avenir Book"/>
        </w:rPr>
      </w:pPr>
    </w:p>
    <w:p w14:paraId="15454A13" w14:textId="77777777" w:rsidR="00D46C52" w:rsidRDefault="00D46C52" w:rsidP="000C183B">
      <w:pPr>
        <w:jc w:val="center"/>
        <w:rPr>
          <w:rFonts w:ascii="Avenir Book" w:hAnsi="Avenir Book"/>
        </w:rPr>
      </w:pPr>
    </w:p>
    <w:p w14:paraId="224A79DD" w14:textId="6103E5DE" w:rsidR="00310C62" w:rsidRPr="00310C62" w:rsidRDefault="00310C62" w:rsidP="003E2ACD">
      <w:pPr>
        <w:jc w:val="center"/>
        <w:outlineLvl w:val="0"/>
        <w:rPr>
          <w:rFonts w:ascii="Bernard MT Condensed" w:hAnsi="Bernard MT Condensed"/>
          <w:b/>
          <w:sz w:val="28"/>
          <w:szCs w:val="28"/>
        </w:rPr>
      </w:pPr>
      <w:r w:rsidRPr="00310C62">
        <w:rPr>
          <w:rFonts w:ascii="Bernard MT Condensed" w:hAnsi="Bernard MT Condensed"/>
          <w:b/>
          <w:sz w:val="28"/>
          <w:szCs w:val="28"/>
        </w:rPr>
        <w:t>La supervision en musicothérapie : quelles modalités pratiques ?</w:t>
      </w:r>
    </w:p>
    <w:p w14:paraId="4F3B9A0F" w14:textId="77777777" w:rsidR="00161DC4" w:rsidRDefault="00161DC4" w:rsidP="000C183B">
      <w:pPr>
        <w:jc w:val="center"/>
        <w:rPr>
          <w:rFonts w:ascii="Avenir Book" w:hAnsi="Avenir Book"/>
        </w:rPr>
      </w:pPr>
    </w:p>
    <w:p w14:paraId="3F84DB4E" w14:textId="77777777" w:rsidR="00D46C52" w:rsidRDefault="00D46C52" w:rsidP="000C183B">
      <w:pPr>
        <w:jc w:val="center"/>
        <w:rPr>
          <w:rFonts w:ascii="Avenir Book" w:hAnsi="Avenir Book"/>
        </w:rPr>
      </w:pPr>
    </w:p>
    <w:p w14:paraId="66DE0F95" w14:textId="77777777" w:rsidR="00D46C52" w:rsidRDefault="00D46C52" w:rsidP="000C183B">
      <w:pPr>
        <w:jc w:val="center"/>
        <w:rPr>
          <w:rFonts w:ascii="Avenir Book" w:hAnsi="Avenir Book"/>
        </w:rPr>
      </w:pPr>
    </w:p>
    <w:p w14:paraId="7008B592" w14:textId="77777777" w:rsidR="00D46C52" w:rsidRDefault="00D46C52" w:rsidP="000C183B">
      <w:pPr>
        <w:jc w:val="center"/>
        <w:rPr>
          <w:rFonts w:ascii="Avenir Book" w:hAnsi="Avenir Book"/>
        </w:rPr>
      </w:pPr>
    </w:p>
    <w:p w14:paraId="192A9834" w14:textId="77777777" w:rsidR="00D46C52" w:rsidRDefault="00D46C52" w:rsidP="000C183B">
      <w:pPr>
        <w:jc w:val="center"/>
        <w:rPr>
          <w:rFonts w:ascii="Avenir Book" w:hAnsi="Avenir Book"/>
        </w:rPr>
      </w:pPr>
    </w:p>
    <w:p w14:paraId="3C9219FA" w14:textId="77777777" w:rsidR="00144C52" w:rsidRDefault="00144C52" w:rsidP="000C183B">
      <w:pPr>
        <w:jc w:val="center"/>
        <w:rPr>
          <w:rFonts w:ascii="Avenir Book" w:hAnsi="Avenir Book"/>
        </w:rPr>
      </w:pPr>
    </w:p>
    <w:p w14:paraId="4BFB4E35" w14:textId="77777777" w:rsidR="00161DC4" w:rsidRDefault="00161DC4" w:rsidP="000C183B">
      <w:pPr>
        <w:jc w:val="center"/>
        <w:rPr>
          <w:rFonts w:ascii="Avenir Book" w:hAnsi="Avenir Book"/>
        </w:rPr>
      </w:pPr>
      <w:r>
        <w:rPr>
          <w:rFonts w:ascii="Avenir Book" w:hAnsi="Avenir Book"/>
          <w:noProof/>
        </w:rPr>
        <mc:AlternateContent>
          <mc:Choice Requires="wps">
            <w:drawing>
              <wp:anchor distT="0" distB="0" distL="114300" distR="114300" simplePos="0" relativeHeight="251659264" behindDoc="0" locked="0" layoutInCell="1" allowOverlap="1" wp14:anchorId="2582A871" wp14:editId="2084CFFE">
                <wp:simplePos x="0" y="0"/>
                <wp:positionH relativeFrom="column">
                  <wp:posOffset>0</wp:posOffset>
                </wp:positionH>
                <wp:positionV relativeFrom="paragraph">
                  <wp:posOffset>40640</wp:posOffset>
                </wp:positionV>
                <wp:extent cx="6057900" cy="0"/>
                <wp:effectExtent l="50800" t="25400" r="63500" b="101600"/>
                <wp:wrapNone/>
                <wp:docPr id="1" name="Connecteur droit 1"/>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5796BB"/>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2pt" to="477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" strokecolor="#5796bb" strokeweight="2pt">
                <v:shadow on="t" opacity="24903f" mv:blur="40000f" origin=",.5" offset="0,20000emu"/>
              </v:line>
            </w:pict>
          </mc:Fallback>
        </mc:AlternateContent>
      </w:r>
    </w:p>
    <w:p w14:paraId="02F41E8D" w14:textId="77777777" w:rsidR="00161DC4" w:rsidRPr="00161DC4" w:rsidRDefault="00161DC4" w:rsidP="003E2ACD">
      <w:pPr>
        <w:jc w:val="center"/>
        <w:outlineLvl w:val="0"/>
        <w:rPr>
          <w:rFonts w:ascii="Avenir Book" w:hAnsi="Avenir Book"/>
          <w:b/>
        </w:rPr>
      </w:pPr>
      <w:r w:rsidRPr="00161DC4">
        <w:rPr>
          <w:rFonts w:ascii="Avenir Book" w:hAnsi="Avenir Book"/>
          <w:b/>
        </w:rPr>
        <w:t>ARGUMENTAIRE</w:t>
      </w:r>
    </w:p>
    <w:p w14:paraId="6A44ABC9" w14:textId="77777777" w:rsidR="000C183B" w:rsidRPr="000C183B" w:rsidRDefault="00161DC4">
      <w:pPr>
        <w:rPr>
          <w:rFonts w:ascii="Avenir Book" w:hAnsi="Avenir Book"/>
        </w:rPr>
      </w:pPr>
      <w:r>
        <w:rPr>
          <w:rFonts w:ascii="Avenir Book" w:hAnsi="Avenir Book"/>
          <w:noProof/>
        </w:rPr>
        <mc:AlternateContent>
          <mc:Choice Requires="wps">
            <w:drawing>
              <wp:anchor distT="0" distB="0" distL="114300" distR="114300" simplePos="0" relativeHeight="251661312" behindDoc="0" locked="0" layoutInCell="1" allowOverlap="1" wp14:anchorId="222C0E0E" wp14:editId="0F23ED34">
                <wp:simplePos x="0" y="0"/>
                <wp:positionH relativeFrom="column">
                  <wp:posOffset>0</wp:posOffset>
                </wp:positionH>
                <wp:positionV relativeFrom="paragraph">
                  <wp:posOffset>81915</wp:posOffset>
                </wp:positionV>
                <wp:extent cx="6057900" cy="0"/>
                <wp:effectExtent l="50800" t="25400" r="63500" b="101600"/>
                <wp:wrapNone/>
                <wp:docPr id="2" name="Connecteur droit 2"/>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5796BB"/>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45pt" to="477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" strokecolor="#5796bb" strokeweight="2pt">
                <v:shadow on="t" opacity="24903f" mv:blur="40000f" origin=",.5" offset="0,20000emu"/>
              </v:line>
            </w:pict>
          </mc:Fallback>
        </mc:AlternateContent>
      </w:r>
    </w:p>
    <w:p w14:paraId="677F306F" w14:textId="77777777" w:rsidR="00161DC4" w:rsidRDefault="00161DC4">
      <w:pPr>
        <w:rPr>
          <w:rFonts w:ascii="Avenir Book" w:hAnsi="Avenir Book"/>
        </w:rPr>
      </w:pPr>
    </w:p>
    <w:p w14:paraId="3618266F" w14:textId="77777777" w:rsidR="00D46C52" w:rsidRDefault="00D46C52">
      <w:pPr>
        <w:rPr>
          <w:rFonts w:ascii="Avenir Book" w:hAnsi="Avenir Book"/>
        </w:rPr>
      </w:pPr>
    </w:p>
    <w:p w14:paraId="57874A89" w14:textId="77777777" w:rsidR="00D46C52" w:rsidRDefault="00D46C52">
      <w:pPr>
        <w:rPr>
          <w:rFonts w:ascii="Avenir Book" w:hAnsi="Avenir Book"/>
        </w:rPr>
      </w:pPr>
    </w:p>
    <w:p w14:paraId="2F7132C1" w14:textId="77777777" w:rsidR="00D46C52" w:rsidRDefault="00D46C52">
      <w:pPr>
        <w:rPr>
          <w:rFonts w:ascii="Avenir Book" w:hAnsi="Avenir Book"/>
        </w:rPr>
      </w:pPr>
    </w:p>
    <w:p w14:paraId="7C435E48" w14:textId="77777777" w:rsidR="00D46C52" w:rsidRDefault="00D46C52">
      <w:pPr>
        <w:rPr>
          <w:rFonts w:ascii="Avenir Book" w:hAnsi="Avenir Book"/>
        </w:rPr>
      </w:pPr>
    </w:p>
    <w:p w14:paraId="1572112E" w14:textId="09E7EF6B" w:rsidR="000C183B" w:rsidRPr="000C183B" w:rsidRDefault="000C183B" w:rsidP="00144C52">
      <w:pPr>
        <w:rPr>
          <w:rFonts w:ascii="Avenir Book" w:hAnsi="Avenir Book"/>
        </w:rPr>
      </w:pPr>
      <w:r w:rsidRPr="000C183B">
        <w:rPr>
          <w:rFonts w:ascii="Avenir Book" w:hAnsi="Avenir Book"/>
        </w:rPr>
        <w:t xml:space="preserve">Cette journée </w:t>
      </w:r>
      <w:r w:rsidR="00310C62">
        <w:rPr>
          <w:rFonts w:ascii="Avenir Book" w:hAnsi="Avenir Book"/>
        </w:rPr>
        <w:t xml:space="preserve">de travail </w:t>
      </w:r>
      <w:r w:rsidRPr="000C183B">
        <w:rPr>
          <w:rFonts w:ascii="Avenir Book" w:hAnsi="Avenir Book"/>
        </w:rPr>
        <w:t>se prop</w:t>
      </w:r>
      <w:r w:rsidR="00C16AD9">
        <w:rPr>
          <w:rFonts w:ascii="Avenir Book" w:hAnsi="Avenir Book"/>
        </w:rPr>
        <w:t>ose d’apporter une réflexion à propos de</w:t>
      </w:r>
      <w:r w:rsidRPr="000C183B">
        <w:rPr>
          <w:rFonts w:ascii="Avenir Book" w:hAnsi="Avenir Book"/>
        </w:rPr>
        <w:t xml:space="preserve"> la forme d’accompagnement nécessaire aux musicothérapeutes professionnels (supervision, </w:t>
      </w:r>
      <w:r w:rsidR="00310C62" w:rsidRPr="000C183B">
        <w:rPr>
          <w:rFonts w:ascii="Avenir Book" w:hAnsi="Avenir Book"/>
        </w:rPr>
        <w:t>Intervision</w:t>
      </w:r>
      <w:r w:rsidRPr="000C183B">
        <w:rPr>
          <w:rFonts w:ascii="Avenir Book" w:hAnsi="Avenir Book"/>
        </w:rPr>
        <w:t>, analyse de pratique, guidance..).</w:t>
      </w:r>
    </w:p>
    <w:p w14:paraId="5409D90B" w14:textId="77777777" w:rsidR="000C183B" w:rsidRPr="000C183B" w:rsidRDefault="000C183B" w:rsidP="00144C52">
      <w:pPr>
        <w:rPr>
          <w:rFonts w:ascii="Avenir Book" w:hAnsi="Avenir Book"/>
        </w:rPr>
      </w:pPr>
    </w:p>
    <w:p w14:paraId="18D851D7" w14:textId="0A22595D" w:rsidR="00144C52" w:rsidRDefault="000C183B" w:rsidP="00144C52">
      <w:pPr>
        <w:rPr>
          <w:rFonts w:ascii="Avenir Book" w:hAnsi="Avenir Book"/>
        </w:rPr>
      </w:pPr>
      <w:r w:rsidRPr="000C183B">
        <w:rPr>
          <w:rFonts w:ascii="Avenir Book" w:hAnsi="Avenir Book"/>
        </w:rPr>
        <w:t xml:space="preserve">Les </w:t>
      </w:r>
      <w:r w:rsidR="00310C62">
        <w:rPr>
          <w:rFonts w:ascii="Avenir Book" w:hAnsi="Avenir Book"/>
        </w:rPr>
        <w:t>échange</w:t>
      </w:r>
      <w:r w:rsidRPr="000C183B">
        <w:rPr>
          <w:rFonts w:ascii="Avenir Book" w:hAnsi="Avenir Book"/>
        </w:rPr>
        <w:t>s porteront sur les cadres et dispositi</w:t>
      </w:r>
      <w:r w:rsidR="00144C52">
        <w:rPr>
          <w:rFonts w:ascii="Avenir Book" w:hAnsi="Avenir Book"/>
        </w:rPr>
        <w:t>fs généraux de la supervision </w:t>
      </w:r>
      <w:r w:rsidR="00310C62">
        <w:rPr>
          <w:rFonts w:ascii="Avenir Book" w:hAnsi="Avenir Book"/>
        </w:rPr>
        <w:t>en musicothérapie repérés en France, voire à l’étranger. Ils pourront se développer à partir de quelques interventions spécifiques, suivies de discussions entre les personnes présentes.</w:t>
      </w:r>
    </w:p>
    <w:p w14:paraId="4CFA9B45" w14:textId="77777777" w:rsidR="000C183B" w:rsidRPr="000C183B" w:rsidRDefault="000C183B" w:rsidP="00144C52">
      <w:pPr>
        <w:rPr>
          <w:rFonts w:ascii="Avenir Book" w:hAnsi="Avenir Book"/>
        </w:rPr>
      </w:pPr>
    </w:p>
    <w:p w14:paraId="0105B7F0" w14:textId="77777777" w:rsidR="00310C62" w:rsidRDefault="00310C62" w:rsidP="00144C52">
      <w:pPr>
        <w:rPr>
          <w:rFonts w:ascii="Avenir Book" w:hAnsi="Avenir Book"/>
        </w:rPr>
      </w:pPr>
      <w:r>
        <w:rPr>
          <w:rFonts w:ascii="Avenir Book" w:hAnsi="Avenir Book"/>
        </w:rPr>
        <w:t xml:space="preserve">Les participants seront amenés à réfléchir au sujet de </w:t>
      </w:r>
      <w:r w:rsidR="000C183B" w:rsidRPr="000C183B">
        <w:rPr>
          <w:rFonts w:ascii="Avenir Book" w:hAnsi="Avenir Book"/>
        </w:rPr>
        <w:t>la spécificité de la supervi</w:t>
      </w:r>
      <w:r w:rsidR="00144C52">
        <w:rPr>
          <w:rFonts w:ascii="Avenir Book" w:hAnsi="Avenir Book"/>
        </w:rPr>
        <w:t>sion en musicothérapie (forme</w:t>
      </w:r>
      <w:r>
        <w:rPr>
          <w:rFonts w:ascii="Avenir Book" w:hAnsi="Avenir Book"/>
        </w:rPr>
        <w:t>s</w:t>
      </w:r>
      <w:r w:rsidR="00144C52">
        <w:rPr>
          <w:rFonts w:ascii="Avenir Book" w:hAnsi="Avenir Book"/>
        </w:rPr>
        <w:t xml:space="preserve"> d’écoute, forme</w:t>
      </w:r>
      <w:r>
        <w:rPr>
          <w:rFonts w:ascii="Avenir Book" w:hAnsi="Avenir Book"/>
        </w:rPr>
        <w:t xml:space="preserve">s d’intervention, obstacles..). </w:t>
      </w:r>
    </w:p>
    <w:p w14:paraId="417A1585" w14:textId="77777777" w:rsidR="00310C62" w:rsidRDefault="00310C62" w:rsidP="00144C52">
      <w:pPr>
        <w:rPr>
          <w:rFonts w:ascii="Avenir Book" w:hAnsi="Avenir Book"/>
        </w:rPr>
      </w:pPr>
    </w:p>
    <w:p w14:paraId="45238BAB" w14:textId="03986E08" w:rsidR="000C183B" w:rsidRDefault="00310C62" w:rsidP="00144C52">
      <w:pPr>
        <w:rPr>
          <w:rFonts w:ascii="Avenir Book" w:hAnsi="Avenir Book"/>
        </w:rPr>
      </w:pPr>
      <w:r>
        <w:rPr>
          <w:rFonts w:ascii="Avenir Book" w:hAnsi="Avenir Book"/>
        </w:rPr>
        <w:t>Il s’agira de tenir compte de la double polarité de notre discipline, orientée tant du côté des processus psycho dynamiques actifs en séance, que des interactions musicales entre le(s) patient(s) et le(s) musicothérapeute(s).</w:t>
      </w:r>
    </w:p>
    <w:p w14:paraId="7FB204A5" w14:textId="77777777" w:rsidR="000C183B" w:rsidRDefault="000C183B">
      <w:pPr>
        <w:rPr>
          <w:rFonts w:ascii="Avenir Book" w:hAnsi="Avenir Book"/>
        </w:rPr>
      </w:pPr>
    </w:p>
    <w:p w14:paraId="6B6932DD" w14:textId="77777777" w:rsidR="00144C52" w:rsidRDefault="00144C52">
      <w:pPr>
        <w:rPr>
          <w:rFonts w:ascii="Avenir Book" w:hAnsi="Avenir Book"/>
        </w:rPr>
      </w:pPr>
    </w:p>
    <w:p w14:paraId="3DD12B1E" w14:textId="77777777" w:rsidR="00144C52" w:rsidRDefault="00144C52">
      <w:pPr>
        <w:rPr>
          <w:rFonts w:ascii="Avenir Book" w:hAnsi="Avenir Book"/>
        </w:rPr>
      </w:pPr>
    </w:p>
    <w:p w14:paraId="500DA91B" w14:textId="77777777" w:rsidR="000C183B" w:rsidRPr="000C183B" w:rsidRDefault="000C183B">
      <w:pPr>
        <w:rPr>
          <w:rFonts w:ascii="Avenir Book" w:hAnsi="Avenir Book"/>
        </w:rPr>
      </w:pPr>
    </w:p>
    <w:p w14:paraId="2FD673FB" w14:textId="77777777" w:rsidR="0029154F" w:rsidRDefault="0029154F" w:rsidP="00D46C52">
      <w:pPr>
        <w:rPr>
          <w:rFonts w:ascii="Avenir Book" w:hAnsi="Avenir Book"/>
          <w:b/>
        </w:rPr>
      </w:pPr>
    </w:p>
    <w:p w14:paraId="0F314FC6" w14:textId="5E45B971" w:rsidR="000A1520" w:rsidRPr="000A1520" w:rsidRDefault="000A1520" w:rsidP="003E2ACD">
      <w:pPr>
        <w:jc w:val="center"/>
        <w:outlineLvl w:val="0"/>
        <w:rPr>
          <w:rFonts w:ascii="Avenir Book" w:hAnsi="Avenir Book"/>
          <w:b/>
        </w:rPr>
      </w:pPr>
      <w:r w:rsidRPr="000A1520">
        <w:rPr>
          <w:rFonts w:ascii="Avenir Book" w:hAnsi="Avenir Book"/>
          <w:b/>
        </w:rPr>
        <w:t>Bulletin d’inscription</w:t>
      </w:r>
      <w:r w:rsidR="00D46C52">
        <w:rPr>
          <w:rFonts w:ascii="Avenir Book" w:hAnsi="Avenir Book"/>
          <w:b/>
        </w:rPr>
        <w:t xml:space="preserve"> à la journée du 20-10-19 de l’AFM</w:t>
      </w:r>
    </w:p>
    <w:p w14:paraId="18DEBDD0" w14:textId="77777777" w:rsidR="000A1520" w:rsidRPr="000A1520" w:rsidRDefault="000A1520" w:rsidP="000A1520">
      <w:pPr>
        <w:jc w:val="center"/>
        <w:rPr>
          <w:rFonts w:ascii="Avenir Book" w:hAnsi="Avenir Book"/>
          <w:b/>
        </w:rPr>
      </w:pPr>
    </w:p>
    <w:p w14:paraId="3424A5A3" w14:textId="77777777" w:rsidR="000A1520" w:rsidRPr="000A1520" w:rsidRDefault="000A1520" w:rsidP="000A1520">
      <w:pPr>
        <w:jc w:val="center"/>
        <w:rPr>
          <w:rFonts w:ascii="Avenir Book" w:hAnsi="Avenir Book"/>
          <w:b/>
        </w:rPr>
      </w:pPr>
    </w:p>
    <w:p w14:paraId="71CE2296" w14:textId="77777777" w:rsidR="000A1520" w:rsidRPr="000A1520" w:rsidRDefault="000A1520" w:rsidP="000A1520">
      <w:pPr>
        <w:jc w:val="both"/>
        <w:rPr>
          <w:rFonts w:ascii="Avenir Book" w:hAnsi="Avenir Book"/>
          <w:b/>
        </w:rPr>
      </w:pPr>
    </w:p>
    <w:p w14:paraId="0C11D586" w14:textId="77777777" w:rsidR="000A1520" w:rsidRPr="000A1520" w:rsidRDefault="000A1520" w:rsidP="000A1520">
      <w:pPr>
        <w:jc w:val="both"/>
        <w:rPr>
          <w:rFonts w:ascii="Avenir Book" w:hAnsi="Avenir Book"/>
          <w:b/>
        </w:rPr>
      </w:pPr>
      <w:r w:rsidRPr="000A1520">
        <w:rPr>
          <w:rFonts w:ascii="Avenir Book" w:hAnsi="Avenir Book"/>
          <w:b/>
        </w:rPr>
        <w:t>NOM : ………………………………………………………………………………………………………………………………</w:t>
      </w:r>
    </w:p>
    <w:p w14:paraId="23392111" w14:textId="77777777" w:rsidR="000A1520" w:rsidRPr="000A1520" w:rsidRDefault="000A1520" w:rsidP="000A1520">
      <w:pPr>
        <w:jc w:val="both"/>
        <w:rPr>
          <w:rFonts w:ascii="Avenir Book" w:hAnsi="Avenir Book"/>
          <w:b/>
        </w:rPr>
      </w:pPr>
      <w:r w:rsidRPr="000A1520">
        <w:rPr>
          <w:rFonts w:ascii="Avenir Book" w:hAnsi="Avenir Book"/>
          <w:b/>
        </w:rPr>
        <w:t>PRENOM : ………………………………………………………………………………………………………………………..</w:t>
      </w:r>
    </w:p>
    <w:p w14:paraId="61B6432B" w14:textId="77777777" w:rsidR="000A1520" w:rsidRPr="000A1520" w:rsidRDefault="000A1520" w:rsidP="000A1520">
      <w:pPr>
        <w:jc w:val="both"/>
        <w:rPr>
          <w:rFonts w:ascii="Avenir Book" w:hAnsi="Avenir Book"/>
          <w:b/>
        </w:rPr>
      </w:pPr>
      <w:r w:rsidRPr="000A1520">
        <w:rPr>
          <w:rFonts w:ascii="Avenir Book" w:hAnsi="Avenir Book"/>
          <w:b/>
        </w:rPr>
        <w:t>PROFESSION : …………………………………………………………………………………………………………………..</w:t>
      </w:r>
    </w:p>
    <w:p w14:paraId="283BB917" w14:textId="77777777" w:rsidR="000A1520" w:rsidRPr="000A1520" w:rsidRDefault="000A1520" w:rsidP="000A1520">
      <w:pPr>
        <w:jc w:val="both"/>
        <w:rPr>
          <w:rFonts w:ascii="Avenir Book" w:hAnsi="Avenir Book"/>
          <w:b/>
        </w:rPr>
      </w:pPr>
      <w:r w:rsidRPr="000A1520">
        <w:rPr>
          <w:rFonts w:ascii="Avenir Book" w:hAnsi="Avenir Book"/>
          <w:b/>
        </w:rPr>
        <w:t>Adresse : ………………………………………………………………………………………………………………………….</w:t>
      </w:r>
    </w:p>
    <w:p w14:paraId="1638737C" w14:textId="77777777" w:rsidR="000A1520" w:rsidRPr="000A1520" w:rsidRDefault="000A1520" w:rsidP="000A1520">
      <w:pPr>
        <w:jc w:val="both"/>
        <w:rPr>
          <w:rFonts w:ascii="Avenir Book" w:hAnsi="Avenir Book"/>
          <w:b/>
        </w:rPr>
      </w:pPr>
      <w:r w:rsidRPr="000A1520">
        <w:rPr>
          <w:rFonts w:ascii="Avenir Book" w:hAnsi="Avenir Book"/>
          <w:b/>
        </w:rPr>
        <w:t>Téléphone : ……………………………………………………………………………………………………………………..</w:t>
      </w:r>
    </w:p>
    <w:p w14:paraId="0EB32482" w14:textId="77777777" w:rsidR="000A1520" w:rsidRPr="000A1520" w:rsidRDefault="000A1520" w:rsidP="000A1520">
      <w:pPr>
        <w:jc w:val="both"/>
        <w:rPr>
          <w:rFonts w:ascii="Avenir Book" w:hAnsi="Avenir Book"/>
          <w:b/>
        </w:rPr>
      </w:pPr>
      <w:r w:rsidRPr="000A1520">
        <w:rPr>
          <w:rFonts w:ascii="Avenir Book" w:hAnsi="Avenir Book"/>
          <w:b/>
        </w:rPr>
        <w:t>E-mail : …………………………………………………………………………………………………………………………….</w:t>
      </w:r>
    </w:p>
    <w:p w14:paraId="098C3525" w14:textId="77777777" w:rsidR="000A1520" w:rsidRPr="000A1520" w:rsidRDefault="000A1520" w:rsidP="000A1520">
      <w:pPr>
        <w:jc w:val="both"/>
        <w:rPr>
          <w:rFonts w:ascii="Avenir Book" w:hAnsi="Avenir Book"/>
          <w:b/>
        </w:rPr>
      </w:pPr>
    </w:p>
    <w:p w14:paraId="7DB86BBA" w14:textId="77777777" w:rsidR="00D46C52" w:rsidRPr="000A1520" w:rsidRDefault="00D46C52" w:rsidP="000A1520">
      <w:pPr>
        <w:jc w:val="both"/>
        <w:rPr>
          <w:rFonts w:ascii="Avenir Book" w:hAnsi="Avenir Book"/>
          <w:b/>
        </w:rPr>
      </w:pPr>
    </w:p>
    <w:p w14:paraId="1B369AD6" w14:textId="77777777" w:rsidR="000A1520" w:rsidRPr="000A1520" w:rsidRDefault="000A1520" w:rsidP="000A1520">
      <w:pPr>
        <w:jc w:val="both"/>
        <w:rPr>
          <w:rFonts w:ascii="Avenir Book" w:hAnsi="Avenir Book"/>
          <w:b/>
        </w:rPr>
      </w:pPr>
    </w:p>
    <w:p w14:paraId="32B6F1FE" w14:textId="408E4005" w:rsidR="000A1520" w:rsidRPr="000A1520" w:rsidRDefault="000A1520" w:rsidP="003E2ACD">
      <w:pPr>
        <w:jc w:val="both"/>
        <w:outlineLvl w:val="0"/>
        <w:rPr>
          <w:rFonts w:ascii="Avenir Book" w:hAnsi="Avenir Book"/>
          <w:b/>
        </w:rPr>
      </w:pPr>
      <w:r w:rsidRPr="000A1520">
        <w:rPr>
          <w:rFonts w:ascii="Avenir Book" w:hAnsi="Avenir Book"/>
          <w:b/>
          <w:u w:val="single"/>
        </w:rPr>
        <w:t>Participation aux frais</w:t>
      </w:r>
      <w:r w:rsidRPr="000A1520">
        <w:rPr>
          <w:rFonts w:ascii="Avenir Book" w:hAnsi="Avenir Book"/>
          <w:b/>
        </w:rPr>
        <w:t> :</w:t>
      </w:r>
      <w:r w:rsidR="0055022A">
        <w:rPr>
          <w:rFonts w:ascii="Avenir Book" w:hAnsi="Avenir Book"/>
          <w:b/>
        </w:rPr>
        <w:t xml:space="preserve"> (Déjeuner libre et non compris)</w:t>
      </w:r>
    </w:p>
    <w:p w14:paraId="2F6E746B" w14:textId="65223BE1" w:rsidR="000A1520" w:rsidRPr="000A1520" w:rsidRDefault="000A1520" w:rsidP="000A1520">
      <w:pPr>
        <w:pStyle w:val="Paragraphedeliste"/>
        <w:numPr>
          <w:ilvl w:val="0"/>
          <w:numId w:val="1"/>
        </w:numPr>
        <w:jc w:val="both"/>
        <w:rPr>
          <w:rFonts w:ascii="Avenir Book" w:hAnsi="Avenir Book"/>
          <w:b/>
          <w:sz w:val="24"/>
          <w:szCs w:val="24"/>
        </w:rPr>
      </w:pPr>
      <w:r w:rsidRPr="000A1520">
        <w:rPr>
          <w:rFonts w:ascii="Avenir Book" w:hAnsi="Avenir Book"/>
          <w:b/>
          <w:sz w:val="24"/>
          <w:szCs w:val="24"/>
        </w:rPr>
        <w:t xml:space="preserve">Inscription individuelle : </w:t>
      </w:r>
      <w:r w:rsidRPr="000A1520">
        <w:rPr>
          <w:rFonts w:ascii="Avenir Book" w:hAnsi="Avenir Book"/>
          <w:b/>
          <w:sz w:val="24"/>
          <w:szCs w:val="24"/>
        </w:rPr>
        <w:tab/>
      </w:r>
      <w:r w:rsidRPr="000A1520">
        <w:rPr>
          <w:rFonts w:ascii="Avenir Book" w:hAnsi="Avenir Book"/>
          <w:b/>
          <w:sz w:val="24"/>
          <w:szCs w:val="24"/>
        </w:rPr>
        <w:tab/>
      </w:r>
      <w:r w:rsidRPr="000A1520">
        <w:rPr>
          <w:rFonts w:ascii="Avenir Book" w:hAnsi="Avenir Book"/>
          <w:b/>
          <w:sz w:val="24"/>
          <w:szCs w:val="24"/>
        </w:rPr>
        <w:tab/>
        <w:t>25 euros</w:t>
      </w:r>
    </w:p>
    <w:p w14:paraId="3B74E9DD" w14:textId="1B360F12" w:rsidR="000A1520" w:rsidRPr="000A1520" w:rsidRDefault="000A1520" w:rsidP="000A1520">
      <w:pPr>
        <w:pStyle w:val="Paragraphedeliste"/>
        <w:numPr>
          <w:ilvl w:val="0"/>
          <w:numId w:val="1"/>
        </w:numPr>
        <w:jc w:val="both"/>
        <w:rPr>
          <w:rFonts w:ascii="Avenir Book" w:hAnsi="Avenir Book"/>
          <w:b/>
          <w:sz w:val="24"/>
          <w:szCs w:val="24"/>
        </w:rPr>
      </w:pPr>
      <w:r w:rsidRPr="000A1520">
        <w:rPr>
          <w:rFonts w:ascii="Avenir Book" w:hAnsi="Avenir Book"/>
          <w:b/>
          <w:sz w:val="24"/>
          <w:szCs w:val="24"/>
        </w:rPr>
        <w:t xml:space="preserve">Membres A.F.M. et étudiants : </w:t>
      </w:r>
      <w:r w:rsidRPr="000A1520">
        <w:rPr>
          <w:rFonts w:ascii="Avenir Book" w:hAnsi="Avenir Book"/>
          <w:b/>
          <w:sz w:val="24"/>
          <w:szCs w:val="24"/>
        </w:rPr>
        <w:tab/>
      </w:r>
      <w:r w:rsidRPr="000A1520">
        <w:rPr>
          <w:rFonts w:ascii="Avenir Book" w:hAnsi="Avenir Book"/>
          <w:b/>
          <w:sz w:val="24"/>
          <w:szCs w:val="24"/>
        </w:rPr>
        <w:tab/>
        <w:t>15 euros</w:t>
      </w:r>
    </w:p>
    <w:p w14:paraId="0F3C9795" w14:textId="77777777" w:rsidR="000A1520" w:rsidRDefault="000A1520" w:rsidP="000A1520">
      <w:pPr>
        <w:ind w:left="705"/>
        <w:jc w:val="both"/>
        <w:rPr>
          <w:rFonts w:ascii="Avenir Book" w:hAnsi="Avenir Book"/>
          <w:b/>
        </w:rPr>
      </w:pPr>
    </w:p>
    <w:p w14:paraId="2CEDAEBC" w14:textId="77777777" w:rsidR="00D46C52" w:rsidRDefault="00D46C52" w:rsidP="000A1520">
      <w:pPr>
        <w:ind w:left="705"/>
        <w:jc w:val="both"/>
        <w:rPr>
          <w:rFonts w:ascii="Avenir Book" w:hAnsi="Avenir Book"/>
          <w:b/>
        </w:rPr>
      </w:pPr>
    </w:p>
    <w:p w14:paraId="355521D6" w14:textId="77777777" w:rsidR="00D46C52" w:rsidRPr="000A1520" w:rsidRDefault="00D46C52" w:rsidP="000A1520">
      <w:pPr>
        <w:ind w:left="705"/>
        <w:jc w:val="both"/>
        <w:rPr>
          <w:rFonts w:ascii="Avenir Book" w:hAnsi="Avenir Book"/>
          <w:b/>
        </w:rPr>
      </w:pPr>
    </w:p>
    <w:p w14:paraId="228FEFDE" w14:textId="77777777" w:rsidR="000A1520" w:rsidRPr="000A1520" w:rsidRDefault="000A1520" w:rsidP="000A1520">
      <w:pPr>
        <w:jc w:val="both"/>
        <w:rPr>
          <w:rFonts w:ascii="Avenir Book" w:hAnsi="Avenir Book"/>
          <w:b/>
        </w:rPr>
      </w:pPr>
      <w:r w:rsidRPr="000A1520">
        <w:rPr>
          <w:rFonts w:ascii="Avenir Book" w:hAnsi="Avenir Book"/>
          <w:b/>
        </w:rPr>
        <w:t>Ci-joint un chèque de ……………………à l’ordre de l’Association Française de Musicothérapie</w:t>
      </w:r>
    </w:p>
    <w:p w14:paraId="06F1EF18" w14:textId="77777777" w:rsidR="000A1520" w:rsidRPr="000A1520" w:rsidRDefault="000A1520" w:rsidP="000A1520">
      <w:pPr>
        <w:jc w:val="both"/>
        <w:rPr>
          <w:rFonts w:ascii="Avenir Book" w:hAnsi="Avenir Book"/>
          <w:b/>
        </w:rPr>
      </w:pPr>
    </w:p>
    <w:p w14:paraId="0A6E1E39" w14:textId="77777777" w:rsidR="000A1520" w:rsidRDefault="000A1520" w:rsidP="000A1520">
      <w:pPr>
        <w:jc w:val="both"/>
        <w:rPr>
          <w:rFonts w:ascii="Avenir Book" w:hAnsi="Avenir Book"/>
          <w:b/>
        </w:rPr>
      </w:pPr>
    </w:p>
    <w:p w14:paraId="1E378276" w14:textId="77777777" w:rsidR="00D46C52" w:rsidRDefault="00D46C52" w:rsidP="000A1520">
      <w:pPr>
        <w:jc w:val="both"/>
        <w:rPr>
          <w:rFonts w:ascii="Avenir Book" w:hAnsi="Avenir Book"/>
          <w:b/>
        </w:rPr>
      </w:pPr>
    </w:p>
    <w:p w14:paraId="5294AE40" w14:textId="77777777" w:rsidR="00D46C52" w:rsidRPr="000A1520" w:rsidRDefault="00D46C52" w:rsidP="000A1520">
      <w:pPr>
        <w:jc w:val="both"/>
        <w:rPr>
          <w:rFonts w:ascii="Avenir Book" w:hAnsi="Avenir Book"/>
          <w:b/>
        </w:rPr>
      </w:pPr>
    </w:p>
    <w:p w14:paraId="3D8A3485" w14:textId="77777777" w:rsidR="000A1520" w:rsidRPr="000A1520" w:rsidRDefault="000A1520" w:rsidP="003E2ACD">
      <w:pPr>
        <w:jc w:val="both"/>
        <w:outlineLvl w:val="0"/>
        <w:rPr>
          <w:rFonts w:ascii="Avenir Book" w:hAnsi="Avenir Book"/>
          <w:b/>
        </w:rPr>
      </w:pPr>
      <w:r w:rsidRPr="000A1520">
        <w:rPr>
          <w:rFonts w:ascii="Avenir Book" w:hAnsi="Avenir Book"/>
          <w:b/>
          <w:u w:val="single"/>
        </w:rPr>
        <w:t>A l’adresse suivante</w:t>
      </w:r>
      <w:r w:rsidRPr="000A1520">
        <w:rPr>
          <w:rFonts w:ascii="Avenir Book" w:hAnsi="Avenir Book"/>
          <w:b/>
        </w:rPr>
        <w:t xml:space="preserve"> : </w:t>
      </w:r>
    </w:p>
    <w:p w14:paraId="7A0D948D" w14:textId="77777777" w:rsidR="000A1520" w:rsidRPr="000A1520" w:rsidRDefault="000A1520" w:rsidP="003E2ACD">
      <w:pPr>
        <w:jc w:val="both"/>
        <w:outlineLvl w:val="0"/>
        <w:rPr>
          <w:rFonts w:ascii="Avenir Book" w:hAnsi="Avenir Book"/>
          <w:b/>
        </w:rPr>
      </w:pPr>
      <w:r w:rsidRPr="000A1520">
        <w:rPr>
          <w:rFonts w:ascii="Avenir Book" w:hAnsi="Avenir Book"/>
          <w:b/>
        </w:rPr>
        <w:t>Rozenn SAGET</w:t>
      </w:r>
    </w:p>
    <w:p w14:paraId="7608D4F0" w14:textId="77777777" w:rsidR="000A1520" w:rsidRPr="000A1520" w:rsidRDefault="000A1520" w:rsidP="000A1520">
      <w:pPr>
        <w:jc w:val="both"/>
        <w:rPr>
          <w:rFonts w:ascii="Avenir Book" w:hAnsi="Avenir Book"/>
          <w:b/>
        </w:rPr>
      </w:pPr>
      <w:r w:rsidRPr="000A1520">
        <w:rPr>
          <w:rFonts w:ascii="Avenir Book" w:hAnsi="Avenir Book"/>
          <w:b/>
        </w:rPr>
        <w:t xml:space="preserve">6 rue du </w:t>
      </w:r>
      <w:proofErr w:type="spellStart"/>
      <w:r w:rsidRPr="000A1520">
        <w:rPr>
          <w:rFonts w:ascii="Avenir Book" w:hAnsi="Avenir Book"/>
          <w:b/>
        </w:rPr>
        <w:t>Bournay</w:t>
      </w:r>
      <w:proofErr w:type="spellEnd"/>
      <w:r w:rsidRPr="000A1520">
        <w:rPr>
          <w:rFonts w:ascii="Avenir Book" w:hAnsi="Avenir Book"/>
          <w:b/>
        </w:rPr>
        <w:t xml:space="preserve"> – 35400 Saint-Malo</w:t>
      </w:r>
    </w:p>
    <w:p w14:paraId="1BEB89AF" w14:textId="0CD7F6A6" w:rsidR="004C18B7" w:rsidRPr="003E2ACD" w:rsidRDefault="003E2ACD" w:rsidP="003E2ACD">
      <w:pPr>
        <w:jc w:val="both"/>
        <w:outlineLvl w:val="0"/>
        <w:rPr>
          <w:rFonts w:ascii="Avenir Book" w:hAnsi="Avenir Book"/>
          <w:b/>
        </w:rPr>
      </w:pPr>
      <w:r>
        <w:rPr>
          <w:rFonts w:ascii="Avenir Book" w:hAnsi="Avenir Book"/>
          <w:b/>
        </w:rPr>
        <w:t>Téléphone : 06.60.87.31.26</w:t>
      </w:r>
      <w:bookmarkStart w:id="0" w:name="_GoBack"/>
      <w:bookmarkEnd w:id="0"/>
    </w:p>
    <w:sectPr w:rsidR="004C18B7" w:rsidRPr="003E2ACD" w:rsidSect="002809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23A1F"/>
    <w:multiLevelType w:val="hybridMultilevel"/>
    <w:tmpl w:val="48FEA60A"/>
    <w:lvl w:ilvl="0" w:tplc="E0DE60DC">
      <w:start w:val="5"/>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3B"/>
    <w:rsid w:val="000A1520"/>
    <w:rsid w:val="000C183B"/>
    <w:rsid w:val="00144C52"/>
    <w:rsid w:val="00151981"/>
    <w:rsid w:val="00161DC4"/>
    <w:rsid w:val="00255D3F"/>
    <w:rsid w:val="002809BF"/>
    <w:rsid w:val="0029154F"/>
    <w:rsid w:val="00310C62"/>
    <w:rsid w:val="003254CD"/>
    <w:rsid w:val="003E2ACD"/>
    <w:rsid w:val="00471EDC"/>
    <w:rsid w:val="004C18B7"/>
    <w:rsid w:val="0055022A"/>
    <w:rsid w:val="00572439"/>
    <w:rsid w:val="007C0349"/>
    <w:rsid w:val="007D6423"/>
    <w:rsid w:val="00BB673E"/>
    <w:rsid w:val="00C16AD9"/>
    <w:rsid w:val="00C21355"/>
    <w:rsid w:val="00D46C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0DCE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1520"/>
    <w:pPr>
      <w:spacing w:after="160" w:line="259" w:lineRule="auto"/>
      <w:ind w:left="720"/>
      <w:contextualSpacing/>
    </w:pPr>
    <w:rPr>
      <w:rFonts w:eastAsiaTheme="minorHAnsi"/>
      <w:sz w:val="22"/>
      <w:szCs w:val="22"/>
      <w:lang w:eastAsia="en-US"/>
    </w:rPr>
  </w:style>
  <w:style w:type="paragraph" w:styleId="Explorateurdedocument">
    <w:name w:val="Document Map"/>
    <w:basedOn w:val="Normal"/>
    <w:link w:val="ExplorateurdedocumentCar"/>
    <w:uiPriority w:val="99"/>
    <w:semiHidden/>
    <w:unhideWhenUsed/>
    <w:rsid w:val="003E2ACD"/>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3E2ACD"/>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1520"/>
    <w:pPr>
      <w:spacing w:after="160" w:line="259" w:lineRule="auto"/>
      <w:ind w:left="720"/>
      <w:contextualSpacing/>
    </w:pPr>
    <w:rPr>
      <w:rFonts w:eastAsiaTheme="minorHAnsi"/>
      <w:sz w:val="22"/>
      <w:szCs w:val="22"/>
      <w:lang w:eastAsia="en-US"/>
    </w:rPr>
  </w:style>
  <w:style w:type="paragraph" w:styleId="Explorateurdedocument">
    <w:name w:val="Document Map"/>
    <w:basedOn w:val="Normal"/>
    <w:link w:val="ExplorateurdedocumentCar"/>
    <w:uiPriority w:val="99"/>
    <w:semiHidden/>
    <w:unhideWhenUsed/>
    <w:rsid w:val="003E2ACD"/>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3E2ACD"/>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1595</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Anne-Claire Barrière</dc:creator>
  <cp:lastModifiedBy>fabien goguillot</cp:lastModifiedBy>
  <cp:revision>4</cp:revision>
  <dcterms:created xsi:type="dcterms:W3CDTF">2019-07-25T18:02:00Z</dcterms:created>
  <dcterms:modified xsi:type="dcterms:W3CDTF">2019-07-25T18:49:00Z</dcterms:modified>
</cp:coreProperties>
</file>